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03"/>
        <w:gridCol w:w="706"/>
        <w:gridCol w:w="749"/>
        <w:gridCol w:w="3763"/>
        <w:gridCol w:w="713"/>
        <w:gridCol w:w="713"/>
        <w:gridCol w:w="3814"/>
      </w:tblGrid>
      <w:tr w:rsidR="00167B76" w14:paraId="5393C23C" w14:textId="77777777" w:rsidTr="00296D76">
        <w:trPr>
          <w:trHeight w:hRule="exact" w:val="10274"/>
          <w:jc w:val="center"/>
        </w:trPr>
        <w:tc>
          <w:tcPr>
            <w:tcW w:w="3803" w:type="dxa"/>
          </w:tcPr>
          <w:p w14:paraId="211AD215" w14:textId="77777777" w:rsidR="002A1CF7" w:rsidRDefault="00F024C7" w:rsidP="00296D76">
            <w:pPr>
              <w:spacing w:after="0"/>
              <w:jc w:val="center"/>
              <w:rPr>
                <w:b/>
                <w:i/>
                <w:outline/>
                <w:noProof/>
                <w:color w:val="B33536" w:themeColor="accent2"/>
                <w:sz w:val="48"/>
                <w:szCs w:val="48"/>
                <w:lang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i/>
                <w:outline/>
                <w:noProof/>
                <w:color w:val="B33536" w:themeColor="accent2"/>
                <w:sz w:val="52"/>
                <w:szCs w:val="52"/>
                <w:lang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Scouts BSA</w:t>
            </w:r>
            <w:r w:rsidR="00296D76" w:rsidRPr="00BC442D">
              <w:rPr>
                <w:b/>
                <w:i/>
                <w:outline/>
                <w:noProof/>
                <w:color w:val="B33536" w:themeColor="accent2"/>
                <w:sz w:val="52"/>
                <w:szCs w:val="52"/>
                <w:lang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96D76" w:rsidRPr="00BC442D">
              <w:rPr>
                <w:b/>
                <w:i/>
                <w:outline/>
                <w:noProof/>
                <w:color w:val="B33536" w:themeColor="accent2"/>
                <w:sz w:val="48"/>
                <w:szCs w:val="48"/>
                <w:lang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VOYAGEUR CANOE</w:t>
            </w:r>
            <w:r w:rsidR="00E84E7D" w:rsidRPr="00BC442D">
              <w:rPr>
                <w:b/>
                <w:i/>
                <w:outline/>
                <w:noProof/>
                <w:color w:val="B33536" w:themeColor="accent2"/>
                <w:sz w:val="48"/>
                <w:szCs w:val="48"/>
                <w:lang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/KAYAK</w:t>
            </w:r>
            <w:r w:rsidR="00296D76" w:rsidRPr="00BC442D">
              <w:rPr>
                <w:b/>
                <w:i/>
                <w:outline/>
                <w:noProof/>
                <w:color w:val="B33536" w:themeColor="accent2"/>
                <w:sz w:val="48"/>
                <w:szCs w:val="48"/>
                <w:lang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TRAINING</w:t>
            </w:r>
          </w:p>
          <w:p w14:paraId="1CFA238F" w14:textId="77777777" w:rsidR="00F024C7" w:rsidRPr="00F024C7" w:rsidRDefault="00F024C7" w:rsidP="00296D76">
            <w:pPr>
              <w:spacing w:after="0"/>
              <w:jc w:val="center"/>
              <w:rPr>
                <w:b/>
                <w:i/>
                <w:outline/>
                <w:noProof/>
                <w:color w:val="B33536" w:themeColor="accent2"/>
                <w:sz w:val="28"/>
                <w:szCs w:val="28"/>
                <w:lang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F024C7">
              <w:rPr>
                <w:b/>
                <w:i/>
                <w:outline/>
                <w:noProof/>
                <w:color w:val="B33536" w:themeColor="accent2"/>
                <w:sz w:val="28"/>
                <w:szCs w:val="28"/>
                <w:lang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Crossroads of America Council</w:t>
            </w:r>
          </w:p>
          <w:p w14:paraId="4332D3B4" w14:textId="77777777" w:rsidR="00926942" w:rsidRDefault="00926942" w:rsidP="00926942">
            <w:pPr>
              <w:pStyle w:val="Heading2"/>
              <w:spacing w:after="0"/>
              <w:jc w:val="center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NOW OPEN to NON-SCOUT AFFILIATED ADULTS</w:t>
            </w:r>
          </w:p>
          <w:p w14:paraId="0FF0876C" w14:textId="77777777" w:rsidR="00167B76" w:rsidRDefault="0089545D" w:rsidP="008D5AD9">
            <w:pPr>
              <w:pStyle w:val="Heading2"/>
              <w:spacing w:after="0"/>
            </w:pPr>
            <w:r>
              <w:rPr>
                <w:rStyle w:val="Heading2Char"/>
                <w:b/>
                <w:bCs/>
              </w:rPr>
              <w:t>The Voyageu</w:t>
            </w:r>
            <w:r w:rsidR="008360C1">
              <w:rPr>
                <w:rStyle w:val="Heading2Char"/>
                <w:b/>
                <w:bCs/>
              </w:rPr>
              <w:t xml:space="preserve">r </w:t>
            </w:r>
            <w:r w:rsidR="004423AD">
              <w:rPr>
                <w:rStyle w:val="Heading2Char"/>
                <w:b/>
                <w:bCs/>
              </w:rPr>
              <w:t>Canoe</w:t>
            </w:r>
            <w:r w:rsidR="002A1CF7">
              <w:rPr>
                <w:rStyle w:val="Heading2Char"/>
                <w:b/>
                <w:bCs/>
              </w:rPr>
              <w:t>/Kayak</w:t>
            </w:r>
            <w:r w:rsidR="004423AD">
              <w:rPr>
                <w:rStyle w:val="Heading2Char"/>
                <w:b/>
                <w:bCs/>
              </w:rPr>
              <w:t xml:space="preserve"> Training </w:t>
            </w:r>
            <w:r w:rsidR="008360C1">
              <w:rPr>
                <w:rStyle w:val="Heading2Char"/>
                <w:b/>
                <w:bCs/>
              </w:rPr>
              <w:t xml:space="preserve">Program was established in the Crossroads of America Council </w:t>
            </w:r>
            <w:r w:rsidR="008B15FC">
              <w:rPr>
                <w:rStyle w:val="Heading2Char"/>
                <w:b/>
                <w:bCs/>
              </w:rPr>
              <w:t xml:space="preserve">of the Boy Scouts of America </w:t>
            </w:r>
            <w:r w:rsidR="008360C1">
              <w:rPr>
                <w:rStyle w:val="Heading2Char"/>
                <w:b/>
                <w:bCs/>
              </w:rPr>
              <w:t>following the tragic death of a youth in the Boundary Waters Canoe Area in the early 1960s. The youth’s parents and local scout leaders</w:t>
            </w:r>
            <w:r w:rsidR="008B15FC">
              <w:rPr>
                <w:rStyle w:val="Heading2Char"/>
                <w:b/>
                <w:bCs/>
              </w:rPr>
              <w:t xml:space="preserve"> established this</w:t>
            </w:r>
            <w:r w:rsidR="008D5AD9">
              <w:rPr>
                <w:rStyle w:val="Heading2Char"/>
                <w:b/>
                <w:bCs/>
              </w:rPr>
              <w:t xml:space="preserve"> </w:t>
            </w:r>
            <w:r w:rsidR="00754CA2">
              <w:rPr>
                <w:rStyle w:val="Heading2Char"/>
                <w:b/>
                <w:bCs/>
              </w:rPr>
              <w:t>program</w:t>
            </w:r>
            <w:r w:rsidR="008D5AD9">
              <w:rPr>
                <w:rStyle w:val="Heading2Char"/>
                <w:b/>
                <w:bCs/>
              </w:rPr>
              <w:t xml:space="preserve"> </w:t>
            </w:r>
            <w:r w:rsidR="00754CA2">
              <w:rPr>
                <w:rStyle w:val="Heading2Char"/>
                <w:b/>
                <w:bCs/>
              </w:rPr>
              <w:t>to provide</w:t>
            </w:r>
            <w:r w:rsidR="004423AD">
              <w:rPr>
                <w:rStyle w:val="Heading2Char"/>
                <w:b/>
                <w:bCs/>
              </w:rPr>
              <w:t xml:space="preserve"> adults and you</w:t>
            </w:r>
            <w:r w:rsidR="00D25CA6">
              <w:rPr>
                <w:rStyle w:val="Heading2Char"/>
                <w:b/>
                <w:bCs/>
              </w:rPr>
              <w:t>th</w:t>
            </w:r>
            <w:r w:rsidR="008D5AD9">
              <w:rPr>
                <w:rStyle w:val="Heading2Char"/>
                <w:b/>
                <w:bCs/>
              </w:rPr>
              <w:t xml:space="preserve"> training and education</w:t>
            </w:r>
            <w:r w:rsidR="008B15FC">
              <w:rPr>
                <w:rStyle w:val="Heading2Char"/>
                <w:b/>
                <w:bCs/>
              </w:rPr>
              <w:t xml:space="preserve"> in canoe safety and trip planning</w:t>
            </w:r>
            <w:r w:rsidR="004423AD">
              <w:rPr>
                <w:rStyle w:val="Heading2Char"/>
                <w:b/>
                <w:bCs/>
              </w:rPr>
              <w:t xml:space="preserve">. The program is </w:t>
            </w:r>
            <w:r w:rsidR="008B15FC">
              <w:rPr>
                <w:rStyle w:val="Heading2Char"/>
                <w:b/>
                <w:bCs/>
              </w:rPr>
              <w:t>designed to reduce the potential of that tragedy being repeated. Th</w:t>
            </w:r>
            <w:r w:rsidR="00F90BAA">
              <w:rPr>
                <w:rStyle w:val="Heading2Char"/>
                <w:b/>
                <w:bCs/>
              </w:rPr>
              <w:t>rough the years the training had</w:t>
            </w:r>
            <w:r w:rsidR="008B15FC">
              <w:rPr>
                <w:rStyle w:val="Heading2Char"/>
                <w:b/>
                <w:bCs/>
              </w:rPr>
              <w:t xml:space="preserve"> been limited to only registered adult scout leaders but i</w:t>
            </w:r>
            <w:r w:rsidR="00213BE4">
              <w:rPr>
                <w:rStyle w:val="Heading2Char"/>
                <w:b/>
                <w:bCs/>
              </w:rPr>
              <w:t>s now open to any adult over 18 as well as registered youth over 18.</w:t>
            </w:r>
            <w:r w:rsidR="008B15FC">
              <w:rPr>
                <w:rStyle w:val="Heading2Char"/>
                <w:b/>
                <w:bCs/>
              </w:rPr>
              <w:t xml:space="preserve"> </w:t>
            </w:r>
          </w:p>
        </w:tc>
        <w:tc>
          <w:tcPr>
            <w:tcW w:w="706" w:type="dxa"/>
          </w:tcPr>
          <w:p w14:paraId="1987E459" w14:textId="77777777" w:rsidR="00167B76" w:rsidRDefault="00167B76" w:rsidP="00C87A5D">
            <w:pPr>
              <w:spacing w:after="0"/>
            </w:pPr>
          </w:p>
        </w:tc>
        <w:tc>
          <w:tcPr>
            <w:tcW w:w="749" w:type="dxa"/>
          </w:tcPr>
          <w:p w14:paraId="0D4FE0F5" w14:textId="77777777" w:rsidR="00167B76" w:rsidRPr="00111A99" w:rsidRDefault="00167B76" w:rsidP="00C87A5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76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63"/>
            </w:tblGrid>
            <w:tr w:rsidR="00167B76" w:rsidRPr="00111A99" w14:paraId="59013888" w14:textId="77777777" w:rsidTr="00296D76">
              <w:trPr>
                <w:trHeight w:hRule="exact" w:val="10788"/>
              </w:trPr>
              <w:tc>
                <w:tcPr>
                  <w:tcW w:w="5000" w:type="pct"/>
                </w:tcPr>
                <w:p w14:paraId="4C75DA70" w14:textId="77777777" w:rsidR="00111A99" w:rsidRPr="00BC442D" w:rsidRDefault="00C87A5D" w:rsidP="00111A99">
                  <w:pPr>
                    <w:pStyle w:val="Heading1"/>
                    <w:jc w:val="center"/>
                    <w:rPr>
                      <w:sz w:val="28"/>
                      <w:szCs w:val="28"/>
                      <w14:textOutline w14:w="12700" w14:cap="flat" w14:cmpd="sng" w14:algn="ctr">
                        <w14:solidFill>
                          <w14:schemeClr w14:val="accent4"/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/>
                            </w14:gs>
                            <w14:gs w14:pos="4000">
                              <w14:schemeClr w14:val="accent4">
                                <w14:lumMod w14:val="60000"/>
                                <w14:lumOff w14:val="40000"/>
                              </w14:schemeClr>
                            </w14:gs>
                            <w14:gs w14:pos="87000">
                              <w14:schemeClr w14:val="accent4">
                                <w14:lumMod w14:val="20000"/>
                                <w14:lumOff w14:val="8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</w:pPr>
                  <w:r w:rsidRPr="00BC442D">
                    <w:rPr>
                      <w:sz w:val="28"/>
                      <w:szCs w:val="28"/>
                      <w14:textOutline w14:w="12700" w14:cap="flat" w14:cmpd="sng" w14:algn="ctr">
                        <w14:solidFill>
                          <w14:schemeClr w14:val="accent4"/>
                        </w14:solidFill>
                        <w14:prstDash w14:val="solid"/>
                        <w14:round/>
                      </w14:textOutline>
                      <w14:textFill>
                        <w14:gradFill>
                          <w14:gsLst>
                            <w14:gs w14:pos="0">
                              <w14:schemeClr w14:val="accent4"/>
                            </w14:gs>
                            <w14:gs w14:pos="4000">
                              <w14:schemeClr w14:val="accent4">
                                <w14:lumMod w14:val="60000"/>
                                <w14:lumOff w14:val="40000"/>
                              </w14:schemeClr>
                            </w14:gs>
                            <w14:gs w14:pos="87000">
                              <w14:schemeClr w14:val="accent4">
                                <w14:lumMod w14:val="20000"/>
                                <w14:lumOff w14:val="80000"/>
                              </w14:schemeClr>
                            </w14:gs>
                          </w14:gsLst>
                          <w14:lin w14:ang="5400000" w14:scaled="0"/>
                        </w14:gradFill>
                      </w14:textFill>
                    </w:rPr>
                    <w:t>WHAT’S COVERED</w:t>
                  </w:r>
                </w:p>
                <w:p w14:paraId="6049E6CF" w14:textId="77777777" w:rsidR="00167B76" w:rsidRPr="00742C4B" w:rsidRDefault="00654758" w:rsidP="00111A99">
                  <w:pPr>
                    <w:pStyle w:val="Heading1"/>
                    <w:jc w:val="center"/>
                    <w:rPr>
                      <w:sz w:val="24"/>
                      <w:szCs w:val="24"/>
                    </w:rPr>
                  </w:pPr>
                  <w:r w:rsidRPr="00742C4B">
                    <w:rPr>
                      <w:sz w:val="24"/>
                      <w:szCs w:val="24"/>
                    </w:rPr>
                    <w:t>Canoe Safety</w:t>
                  </w:r>
                </w:p>
                <w:p w14:paraId="0E28712A" w14:textId="77777777" w:rsidR="00754CA2" w:rsidRPr="00754CA2" w:rsidRDefault="00754CA2" w:rsidP="00754CA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b/>
                      <w:i/>
                      <w:sz w:val="22"/>
                      <w:szCs w:val="22"/>
                    </w:rPr>
                  </w:pPr>
                  <w:r w:rsidRPr="00754CA2">
                    <w:rPr>
                      <w:b/>
                      <w:i/>
                      <w:sz w:val="22"/>
                      <w:szCs w:val="22"/>
                    </w:rPr>
                    <w:t>Paddle Craft Safety</w:t>
                  </w:r>
                </w:p>
                <w:p w14:paraId="408A0331" w14:textId="77777777" w:rsidR="00111A99" w:rsidRPr="004E4BC0" w:rsidRDefault="00754CA2" w:rsidP="00111A99">
                  <w:pPr>
                    <w:pStyle w:val="ListParagraph"/>
                    <w:rPr>
                      <w:b/>
                      <w:i/>
                      <w:sz w:val="22"/>
                      <w:szCs w:val="22"/>
                    </w:rPr>
                  </w:pPr>
                  <w:r w:rsidRPr="00754CA2">
                    <w:rPr>
                      <w:b/>
                      <w:i/>
                      <w:sz w:val="22"/>
                      <w:szCs w:val="22"/>
                    </w:rPr>
                    <w:t>C</w:t>
                  </w:r>
                  <w:r w:rsidR="00654758" w:rsidRPr="00754CA2">
                    <w:rPr>
                      <w:b/>
                      <w:i/>
                      <w:sz w:val="22"/>
                      <w:szCs w:val="22"/>
                    </w:rPr>
                    <w:t>ertification</w:t>
                  </w:r>
                  <w:r w:rsidR="00F90BAA">
                    <w:rPr>
                      <w:b/>
                      <w:i/>
                      <w:sz w:val="22"/>
                      <w:szCs w:val="22"/>
                    </w:rPr>
                    <w:t>- Canoe</w:t>
                  </w:r>
                </w:p>
                <w:p w14:paraId="09A94BB7" w14:textId="77777777" w:rsidR="00111A99" w:rsidRPr="00742C4B" w:rsidRDefault="00742C4B" w:rsidP="00742C4B">
                  <w:pPr>
                    <w:pStyle w:val="ListParagraph"/>
                    <w:rPr>
                      <w:rFonts w:asciiTheme="majorHAnsi" w:hAnsiTheme="majorHAnsi"/>
                      <w:b/>
                      <w:color w:val="027E6F" w:themeColor="accent1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027E6F" w:themeColor="accent1" w:themeShade="BF"/>
                      <w:sz w:val="24"/>
                      <w:szCs w:val="24"/>
                    </w:rPr>
                    <w:t xml:space="preserve">        </w:t>
                  </w:r>
                  <w:r w:rsidR="00654758" w:rsidRPr="00742C4B">
                    <w:rPr>
                      <w:rFonts w:asciiTheme="majorHAnsi" w:hAnsiTheme="majorHAnsi"/>
                      <w:b/>
                      <w:color w:val="027E6F" w:themeColor="accent1" w:themeShade="BF"/>
                      <w:sz w:val="24"/>
                      <w:szCs w:val="24"/>
                    </w:rPr>
                    <w:t>Skills Instruction</w:t>
                  </w:r>
                </w:p>
                <w:p w14:paraId="3ECA67F3" w14:textId="77777777" w:rsidR="00111A99" w:rsidRPr="00111A99" w:rsidRDefault="00AF23C3" w:rsidP="00111A9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2"/>
                      <w:szCs w:val="22"/>
                    </w:rPr>
                    <w:t>Basic &amp; intermediate s</w:t>
                  </w:r>
                  <w:r w:rsidR="00C87A5D" w:rsidRPr="00111A99">
                    <w:rPr>
                      <w:b/>
                      <w:sz w:val="22"/>
                      <w:szCs w:val="22"/>
                    </w:rPr>
                    <w:t>trokes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76029F27" w14:textId="77777777" w:rsidR="00111A99" w:rsidRPr="00111A99" w:rsidRDefault="008D5AD9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Canoe</w:t>
                  </w:r>
                  <w:r w:rsidR="002F5747">
                    <w:rPr>
                      <w:b/>
                      <w:sz w:val="22"/>
                      <w:szCs w:val="22"/>
                    </w:rPr>
                    <w:t>/</w:t>
                  </w:r>
                  <w:r w:rsidR="00AF23C3">
                    <w:rPr>
                      <w:b/>
                      <w:sz w:val="22"/>
                      <w:szCs w:val="22"/>
                    </w:rPr>
                    <w:t>p</w:t>
                  </w:r>
                  <w:r w:rsidR="002248C3">
                    <w:rPr>
                      <w:b/>
                      <w:sz w:val="22"/>
                      <w:szCs w:val="22"/>
                    </w:rPr>
                    <w:t xml:space="preserve">addle </w:t>
                  </w:r>
                  <w:r w:rsidR="00AF23C3">
                    <w:rPr>
                      <w:b/>
                      <w:sz w:val="22"/>
                      <w:szCs w:val="22"/>
                    </w:rPr>
                    <w:t>n</w:t>
                  </w:r>
                  <w:r w:rsidR="00C87A5D" w:rsidRPr="00111A99">
                    <w:rPr>
                      <w:b/>
                      <w:sz w:val="22"/>
                      <w:szCs w:val="22"/>
                    </w:rPr>
                    <w:t>omenclature</w:t>
                  </w:r>
                  <w:r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5DA09F1D" w14:textId="77777777" w:rsidR="00111A99" w:rsidRPr="00111A99" w:rsidRDefault="00AF23C3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Reading w</w:t>
                  </w:r>
                  <w:r w:rsidR="00C87A5D" w:rsidRPr="00111A99">
                    <w:rPr>
                      <w:b/>
                      <w:sz w:val="22"/>
                      <w:szCs w:val="22"/>
                    </w:rPr>
                    <w:t>ater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  <w:r w:rsidR="00C87A5D" w:rsidRPr="00111A9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760516CA" w14:textId="77777777" w:rsidR="00111A99" w:rsidRPr="00111A99" w:rsidRDefault="004E4BC0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Navigation p</w:t>
                  </w:r>
                  <w:r w:rsidR="00C87A5D" w:rsidRPr="00111A99">
                    <w:rPr>
                      <w:b/>
                      <w:sz w:val="22"/>
                      <w:szCs w:val="22"/>
                    </w:rPr>
                    <w:t>rinciples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3C483BDE" w14:textId="77777777" w:rsidR="00111A99" w:rsidRPr="00111A99" w:rsidRDefault="002F5747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Portage &amp;</w:t>
                  </w:r>
                  <w:r w:rsidR="00AF23C3">
                    <w:rPr>
                      <w:b/>
                      <w:sz w:val="22"/>
                      <w:szCs w:val="22"/>
                    </w:rPr>
                    <w:t xml:space="preserve"> carry t</w:t>
                  </w:r>
                  <w:r w:rsidR="00C87A5D" w:rsidRPr="00111A99">
                    <w:rPr>
                      <w:b/>
                      <w:sz w:val="22"/>
                      <w:szCs w:val="22"/>
                    </w:rPr>
                    <w:t>echniques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3A2D907C" w14:textId="77777777" w:rsidR="00111A99" w:rsidRPr="002248C3" w:rsidRDefault="00C87A5D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111A99">
                    <w:rPr>
                      <w:b/>
                      <w:sz w:val="22"/>
                      <w:szCs w:val="22"/>
                    </w:rPr>
                    <w:t>1</w:t>
                  </w:r>
                  <w:r w:rsidRPr="00111A99">
                    <w:rPr>
                      <w:b/>
                      <w:sz w:val="22"/>
                      <w:szCs w:val="22"/>
                      <w:vertAlign w:val="superscript"/>
                    </w:rPr>
                    <w:t>st</w:t>
                  </w:r>
                  <w:r w:rsidR="004E4BC0">
                    <w:rPr>
                      <w:b/>
                      <w:sz w:val="22"/>
                      <w:szCs w:val="22"/>
                    </w:rPr>
                    <w:t xml:space="preserve"> A</w:t>
                  </w:r>
                  <w:r w:rsidR="00926942">
                    <w:rPr>
                      <w:b/>
                      <w:sz w:val="22"/>
                      <w:szCs w:val="22"/>
                    </w:rPr>
                    <w:t>id recommendations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  <w:r w:rsidRPr="00111A9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010CC0EA" w14:textId="77777777" w:rsidR="00111A99" w:rsidRPr="002248C3" w:rsidRDefault="00AF23C3" w:rsidP="002248C3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Loading &amp; unloading t</w:t>
                  </w:r>
                  <w:r w:rsidR="00C87A5D" w:rsidRPr="002248C3">
                    <w:rPr>
                      <w:b/>
                      <w:sz w:val="22"/>
                      <w:szCs w:val="22"/>
                    </w:rPr>
                    <w:t>echniques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615178A5" w14:textId="77777777" w:rsidR="00111A99" w:rsidRPr="00111A99" w:rsidRDefault="00654758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111A99">
                    <w:rPr>
                      <w:b/>
                      <w:sz w:val="22"/>
                      <w:szCs w:val="22"/>
                    </w:rPr>
                    <w:t xml:space="preserve">Map &amp; </w:t>
                  </w:r>
                  <w:r w:rsidR="00AF23C3">
                    <w:rPr>
                      <w:b/>
                      <w:sz w:val="22"/>
                      <w:szCs w:val="22"/>
                    </w:rPr>
                    <w:t>compass b</w:t>
                  </w:r>
                  <w:r w:rsidRPr="00111A99">
                    <w:rPr>
                      <w:b/>
                      <w:sz w:val="22"/>
                      <w:szCs w:val="22"/>
                    </w:rPr>
                    <w:t>asics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0D8E2F28" w14:textId="77777777" w:rsidR="00111A99" w:rsidRPr="00111A99" w:rsidRDefault="00654758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111A99">
                    <w:rPr>
                      <w:b/>
                      <w:sz w:val="22"/>
                      <w:szCs w:val="22"/>
                    </w:rPr>
                    <w:t>Knots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22B3CEF9" w14:textId="77777777" w:rsidR="00111A99" w:rsidRPr="00111A99" w:rsidRDefault="00C87A5D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111A99">
                    <w:rPr>
                      <w:rFonts w:ascii="Cambria" w:hAnsi="Cambria"/>
                      <w:b/>
                      <w:sz w:val="24"/>
                      <w:szCs w:val="24"/>
                    </w:rPr>
                    <w:t>Trip</w:t>
                  </w:r>
                  <w:r w:rsidR="00AF23C3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p</w:t>
                  </w:r>
                  <w:r w:rsidR="00654758" w:rsidRPr="00111A99">
                    <w:rPr>
                      <w:rFonts w:ascii="Cambria" w:hAnsi="Cambria"/>
                      <w:b/>
                      <w:sz w:val="24"/>
                      <w:szCs w:val="24"/>
                    </w:rPr>
                    <w:t>lanning</w:t>
                  </w:r>
                  <w:r w:rsidR="008D5AD9">
                    <w:rPr>
                      <w:rFonts w:ascii="Cambria" w:hAnsi="Cambria"/>
                      <w:b/>
                      <w:sz w:val="24"/>
                      <w:szCs w:val="24"/>
                    </w:rPr>
                    <w:t>.</w:t>
                  </w:r>
                </w:p>
                <w:p w14:paraId="6717FE32" w14:textId="77777777" w:rsidR="00111A99" w:rsidRPr="00111A99" w:rsidRDefault="00C87A5D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111A99">
                    <w:rPr>
                      <w:b/>
                      <w:sz w:val="22"/>
                      <w:szCs w:val="22"/>
                    </w:rPr>
                    <w:t>Equipment selection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1E7FB8E8" w14:textId="77777777" w:rsidR="00926942" w:rsidRPr="00926942" w:rsidRDefault="00926942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Crew member selection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24E54F9C" w14:textId="77777777" w:rsidR="00111A99" w:rsidRPr="00111A99" w:rsidRDefault="00AF23C3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Training r</w:t>
                  </w:r>
                  <w:r w:rsidR="00111A99">
                    <w:rPr>
                      <w:b/>
                      <w:sz w:val="22"/>
                      <w:szCs w:val="22"/>
                    </w:rPr>
                    <w:t>egime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0C2BD769" w14:textId="77777777" w:rsidR="00111A99" w:rsidRPr="00111A99" w:rsidRDefault="00AF23C3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Water r</w:t>
                  </w:r>
                  <w:r w:rsidR="00C87A5D" w:rsidRPr="00111A99">
                    <w:rPr>
                      <w:b/>
                      <w:sz w:val="22"/>
                      <w:szCs w:val="22"/>
                    </w:rPr>
                    <w:t>escues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  <w:r w:rsidR="00C87A5D" w:rsidRPr="00111A9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08F3926B" w14:textId="77777777" w:rsidR="00111A99" w:rsidRPr="00111A99" w:rsidRDefault="004E4BC0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Life jacket</w:t>
                  </w:r>
                  <w:r w:rsidR="00AF23C3">
                    <w:rPr>
                      <w:b/>
                      <w:sz w:val="22"/>
                      <w:szCs w:val="22"/>
                    </w:rPr>
                    <w:t xml:space="preserve"> p</w:t>
                  </w:r>
                  <w:r w:rsidR="00111A99" w:rsidRPr="00111A99">
                    <w:rPr>
                      <w:b/>
                      <w:sz w:val="22"/>
                      <w:szCs w:val="22"/>
                    </w:rPr>
                    <w:t>olicies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</w:p>
                <w:p w14:paraId="0344B9FD" w14:textId="77777777" w:rsidR="00C87A5D" w:rsidRPr="007659C8" w:rsidRDefault="00AF23C3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On water c</w:t>
                  </w:r>
                  <w:r w:rsidR="00C87A5D" w:rsidRPr="00111A99">
                    <w:rPr>
                      <w:b/>
                      <w:sz w:val="22"/>
                      <w:szCs w:val="22"/>
                    </w:rPr>
                    <w:t>ommunications</w:t>
                  </w:r>
                  <w:r w:rsidR="008D5AD9">
                    <w:rPr>
                      <w:b/>
                      <w:sz w:val="22"/>
                      <w:szCs w:val="22"/>
                    </w:rPr>
                    <w:t>.</w:t>
                  </w:r>
                  <w:r w:rsidR="00C87A5D" w:rsidRPr="00111A9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7E9FCB57" w14:textId="77777777" w:rsidR="007659C8" w:rsidRPr="00111A99" w:rsidRDefault="007659C8" w:rsidP="00111A9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Canoe MB instructor status</w:t>
                  </w:r>
                </w:p>
                <w:p w14:paraId="5348BDCB" w14:textId="77777777" w:rsidR="00167B76" w:rsidRPr="000D4034" w:rsidRDefault="00742C4B" w:rsidP="00C87A5D">
                  <w:pPr>
                    <w:pStyle w:val="Heading2"/>
                    <w:spacing w:after="0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For an application contact:</w:t>
                  </w:r>
                </w:p>
                <w:p w14:paraId="28A608F6" w14:textId="77777777" w:rsidR="000D4034" w:rsidRPr="008A325B" w:rsidRDefault="000D4034" w:rsidP="000D4034">
                  <w:pPr>
                    <w:contextualSpacing/>
                    <w:rPr>
                      <w:color w:val="1C617C" w:themeColor="accent4" w:themeShade="BF"/>
                      <w:sz w:val="22"/>
                      <w:szCs w:val="22"/>
                    </w:rPr>
                  </w:pPr>
                  <w:r w:rsidRPr="008A325B">
                    <w:rPr>
                      <w:color w:val="1C617C" w:themeColor="accent4" w:themeShade="BF"/>
                      <w:sz w:val="22"/>
                      <w:szCs w:val="22"/>
                    </w:rPr>
                    <w:t>David Bardos- Voyageur Director</w:t>
                  </w:r>
                </w:p>
                <w:p w14:paraId="04B294A5" w14:textId="77777777" w:rsidR="002248C3" w:rsidRDefault="008B2215" w:rsidP="002248C3">
                  <w:pPr>
                    <w:spacing w:after="0"/>
                    <w:contextualSpacing/>
                    <w:rPr>
                      <w:color w:val="1C617C" w:themeColor="accent4" w:themeShade="BF"/>
                    </w:rPr>
                  </w:pPr>
                  <w:r w:rsidRPr="008A325B">
                    <w:rPr>
                      <w:color w:val="1C617C" w:themeColor="accent4" w:themeShade="BF"/>
                    </w:rPr>
                    <w:t xml:space="preserve">Phone: </w:t>
                  </w:r>
                  <w:r w:rsidR="002A1CF7">
                    <w:rPr>
                      <w:color w:val="1C617C" w:themeColor="accent4" w:themeShade="BF"/>
                    </w:rPr>
                    <w:t>317-518-7215</w:t>
                  </w:r>
                </w:p>
                <w:p w14:paraId="51FD3829" w14:textId="77777777" w:rsidR="007659C8" w:rsidRPr="007659C8" w:rsidRDefault="00E525E6" w:rsidP="002248C3">
                  <w:pPr>
                    <w:spacing w:after="0"/>
                    <w:contextualSpacing/>
                    <w:rPr>
                      <w:color w:val="4D4436" w:themeColor="hyperlink"/>
                      <w:sz w:val="22"/>
                      <w:szCs w:val="22"/>
                      <w:u w:val="single"/>
                    </w:rPr>
                  </w:pPr>
                  <w:hyperlink r:id="rId8" w:history="1">
                    <w:r w:rsidR="007D4CE0" w:rsidRPr="00A10995">
                      <w:rPr>
                        <w:rStyle w:val="Hyperlink"/>
                        <w:sz w:val="22"/>
                        <w:szCs w:val="22"/>
                      </w:rPr>
                      <w:t>david.bardos@att.net</w:t>
                    </w:r>
                  </w:hyperlink>
                </w:p>
                <w:p w14:paraId="7A605BE6" w14:textId="77777777" w:rsidR="007659C8" w:rsidRDefault="00E525E6" w:rsidP="002248C3">
                  <w:pPr>
                    <w:spacing w:after="0"/>
                    <w:contextualSpacing/>
                    <w:rPr>
                      <w:color w:val="FF0000"/>
                      <w:sz w:val="22"/>
                      <w:szCs w:val="22"/>
                    </w:rPr>
                  </w:pPr>
                  <w:hyperlink r:id="rId9" w:history="1">
                    <w:r w:rsidR="007659C8" w:rsidRPr="009C5C73">
                      <w:rPr>
                        <w:rStyle w:val="Hyperlink"/>
                        <w:sz w:val="22"/>
                        <w:szCs w:val="22"/>
                      </w:rPr>
                      <w:t>www.voyageurbsa.org</w:t>
                    </w:r>
                  </w:hyperlink>
                </w:p>
                <w:p w14:paraId="5DB2930B" w14:textId="77777777" w:rsidR="007659C8" w:rsidRPr="007659C8" w:rsidRDefault="007659C8" w:rsidP="007659C8">
                  <w:pPr>
                    <w:spacing w:after="0"/>
                    <w:contextualSpacing/>
                    <w:rPr>
                      <w:color w:val="auto"/>
                    </w:rPr>
                  </w:pPr>
                  <w:r w:rsidRPr="007659C8">
                    <w:rPr>
                      <w:color w:val="auto"/>
                    </w:rPr>
                    <w:t>On-line registration at:</w:t>
                  </w:r>
                </w:p>
                <w:p w14:paraId="26BFFD04" w14:textId="77777777" w:rsidR="007659C8" w:rsidRPr="007659C8" w:rsidRDefault="007659C8" w:rsidP="007659C8">
                  <w:pPr>
                    <w:spacing w:after="0"/>
                    <w:contextualSpacing/>
                    <w:rPr>
                      <w:color w:val="auto"/>
                    </w:rPr>
                  </w:pPr>
                  <w:r w:rsidRPr="007659C8">
                    <w:rPr>
                      <w:color w:val="auto"/>
                    </w:rPr>
                    <w:t>www.crossroadsbsa.org</w:t>
                  </w:r>
                </w:p>
                <w:p w14:paraId="2E5A4B23" w14:textId="77777777" w:rsidR="00167B76" w:rsidRPr="002248C3" w:rsidRDefault="008B2215" w:rsidP="002248C3">
                  <w:pPr>
                    <w:spacing w:after="0"/>
                    <w:contextualSpacing/>
                    <w:rPr>
                      <w:sz w:val="22"/>
                      <w:szCs w:val="22"/>
                    </w:rPr>
                  </w:pPr>
                  <w:r w:rsidRPr="002248C3">
                    <w:rPr>
                      <w:sz w:val="22"/>
                      <w:szCs w:val="22"/>
                    </w:rPr>
                    <w:br/>
                  </w:r>
                </w:p>
              </w:tc>
            </w:tr>
            <w:tr w:rsidR="00167B76" w:rsidRPr="00111A99" w14:paraId="7898E2A1" w14:textId="77777777" w:rsidTr="00296D76">
              <w:trPr>
                <w:trHeight w:hRule="exact" w:val="2739"/>
              </w:trPr>
              <w:tc>
                <w:tcPr>
                  <w:tcW w:w="5000" w:type="pct"/>
                  <w:vAlign w:val="bottom"/>
                </w:tcPr>
                <w:p w14:paraId="1EE2A9CD" w14:textId="77777777" w:rsidR="00167B76" w:rsidRPr="00111A99" w:rsidRDefault="00167B76" w:rsidP="00C87A5D">
                  <w:pPr>
                    <w:spacing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3B2D6E" w14:textId="77777777" w:rsidR="00167B76" w:rsidRPr="00111A99" w:rsidRDefault="00167B76" w:rsidP="00C87A5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713" w:type="dxa"/>
          </w:tcPr>
          <w:p w14:paraId="254AA104" w14:textId="77777777" w:rsidR="00167B76" w:rsidRDefault="008D5AD9" w:rsidP="00C87A5D">
            <w:pPr>
              <w:spacing w:after="0"/>
            </w:pPr>
            <w:r>
              <w:t>.</w:t>
            </w:r>
          </w:p>
        </w:tc>
        <w:tc>
          <w:tcPr>
            <w:tcW w:w="713" w:type="dxa"/>
          </w:tcPr>
          <w:p w14:paraId="3B0FD7F1" w14:textId="77777777" w:rsidR="00167B76" w:rsidRDefault="00167B76" w:rsidP="00C87A5D">
            <w:pPr>
              <w:spacing w:after="0"/>
            </w:pPr>
          </w:p>
        </w:tc>
        <w:tc>
          <w:tcPr>
            <w:tcW w:w="3814" w:type="dxa"/>
          </w:tcPr>
          <w:tbl>
            <w:tblPr>
              <w:tblStyle w:val="TableLayout"/>
              <w:tblW w:w="4311" w:type="dxa"/>
              <w:tblLayout w:type="fixed"/>
              <w:tblLook w:val="04A0" w:firstRow="1" w:lastRow="0" w:firstColumn="1" w:lastColumn="0" w:noHBand="0" w:noVBand="1"/>
            </w:tblPr>
            <w:tblGrid>
              <w:gridCol w:w="4311"/>
            </w:tblGrid>
            <w:tr w:rsidR="00167B76" w14:paraId="0EB43E02" w14:textId="77777777" w:rsidTr="00296D76">
              <w:trPr>
                <w:trHeight w:hRule="exact" w:val="6151"/>
              </w:trPr>
              <w:tc>
                <w:tcPr>
                  <w:tcW w:w="5000" w:type="pct"/>
                </w:tcPr>
                <w:p w14:paraId="69DC08F2" w14:textId="77777777" w:rsidR="00E84E7D" w:rsidRPr="00BC442D" w:rsidRDefault="00296D76" w:rsidP="00E84E7D">
                  <w:pPr>
                    <w:spacing w:after="0"/>
                    <w:jc w:val="center"/>
                    <w:rPr>
                      <w:b/>
                      <w:i/>
                      <w:outline/>
                      <w:color w:val="B33536" w:themeColor="accent2"/>
                      <w:sz w:val="28"/>
                      <w:szCs w:val="28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 w:rsidRPr="00BC442D">
                    <w:rPr>
                      <w:b/>
                      <w:i/>
                      <w:outline/>
                      <w:noProof/>
                      <w:color w:val="B33536" w:themeColor="accent2"/>
                      <w:sz w:val="28"/>
                      <w:szCs w:val="28"/>
                      <w:lang w:eastAsia="en-US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drawing>
                      <wp:anchor distT="0" distB="0" distL="114300" distR="114300" simplePos="0" relativeHeight="251666432" behindDoc="1" locked="0" layoutInCell="1" allowOverlap="1" wp14:anchorId="70BD10EE" wp14:editId="203F738C">
                        <wp:simplePos x="0" y="0"/>
                        <wp:positionH relativeFrom="column">
                          <wp:posOffset>123190</wp:posOffset>
                        </wp:positionH>
                        <wp:positionV relativeFrom="paragraph">
                          <wp:posOffset>876300</wp:posOffset>
                        </wp:positionV>
                        <wp:extent cx="2573020" cy="30480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465"/>
                            <wp:lineTo x="21429" y="21465"/>
                            <wp:lineTo x="21429" y="0"/>
                            <wp:lineTo x="0" y="0"/>
                          </wp:wrapPolygon>
                        </wp:wrapTight>
                        <wp:docPr id="9" name="Picture 9" descr="Vpat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Vpat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3020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360C1" w:rsidRPr="00BC442D">
                    <w:rPr>
                      <w:b/>
                      <w:i/>
                      <w:outline/>
                      <w:noProof/>
                      <w:color w:val="B33536" w:themeColor="accent2"/>
                      <w:sz w:val="28"/>
                      <w:szCs w:val="28"/>
                      <w:lang w:eastAsia="en-US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drawing>
                      <wp:anchor distT="0" distB="0" distL="114300" distR="114300" simplePos="0" relativeHeight="251665408" behindDoc="0" locked="0" layoutInCell="1" allowOverlap="1" wp14:anchorId="3D4089B7" wp14:editId="6FF012BC">
                        <wp:simplePos x="0" y="0"/>
                        <wp:positionH relativeFrom="column">
                          <wp:posOffset>6281420</wp:posOffset>
                        </wp:positionH>
                        <wp:positionV relativeFrom="paragraph">
                          <wp:posOffset>297815</wp:posOffset>
                        </wp:positionV>
                        <wp:extent cx="822960" cy="659765"/>
                        <wp:effectExtent l="0" t="0" r="0" b="6985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360C1" w:rsidRPr="00BC442D">
                    <w:rPr>
                      <w:b/>
                      <w:i/>
                      <w:outline/>
                      <w:noProof/>
                      <w:color w:val="B33536" w:themeColor="accent2"/>
                      <w:sz w:val="28"/>
                      <w:szCs w:val="28"/>
                      <w:lang w:eastAsia="en-US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drawing>
                      <wp:anchor distT="0" distB="0" distL="114300" distR="114300" simplePos="0" relativeHeight="251664384" behindDoc="0" locked="0" layoutInCell="1" allowOverlap="1" wp14:anchorId="680BADA8" wp14:editId="2311ED82">
                        <wp:simplePos x="0" y="0"/>
                        <wp:positionH relativeFrom="column">
                          <wp:posOffset>6281420</wp:posOffset>
                        </wp:positionH>
                        <wp:positionV relativeFrom="paragraph">
                          <wp:posOffset>297815</wp:posOffset>
                        </wp:positionV>
                        <wp:extent cx="822960" cy="659765"/>
                        <wp:effectExtent l="0" t="0" r="0" b="6985"/>
                        <wp:wrapNone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360C1" w:rsidRPr="00BC442D">
                    <w:rPr>
                      <w:b/>
                      <w:i/>
                      <w:outline/>
                      <w:noProof/>
                      <w:color w:val="B33536" w:themeColor="accent2"/>
                      <w:sz w:val="28"/>
                      <w:szCs w:val="28"/>
                      <w:lang w:eastAsia="en-US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drawing>
                      <wp:anchor distT="0" distB="0" distL="114300" distR="114300" simplePos="0" relativeHeight="251663360" behindDoc="0" locked="0" layoutInCell="1" allowOverlap="1" wp14:anchorId="01D16826" wp14:editId="59953E10">
                        <wp:simplePos x="0" y="0"/>
                        <wp:positionH relativeFrom="column">
                          <wp:posOffset>6281420</wp:posOffset>
                        </wp:positionH>
                        <wp:positionV relativeFrom="paragraph">
                          <wp:posOffset>297815</wp:posOffset>
                        </wp:positionV>
                        <wp:extent cx="822960" cy="659765"/>
                        <wp:effectExtent l="0" t="0" r="0" b="6985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360C1" w:rsidRPr="00BC442D">
                    <w:rPr>
                      <w:b/>
                      <w:i/>
                      <w:outline/>
                      <w:noProof/>
                      <w:color w:val="B33536" w:themeColor="accent2"/>
                      <w:sz w:val="28"/>
                      <w:szCs w:val="28"/>
                      <w:lang w:eastAsia="en-US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drawing>
                      <wp:anchor distT="0" distB="0" distL="114300" distR="114300" simplePos="0" relativeHeight="251662336" behindDoc="0" locked="0" layoutInCell="1" allowOverlap="1" wp14:anchorId="4D7AD7DC" wp14:editId="7CB800EA">
                        <wp:simplePos x="0" y="0"/>
                        <wp:positionH relativeFrom="column">
                          <wp:posOffset>6281420</wp:posOffset>
                        </wp:positionH>
                        <wp:positionV relativeFrom="paragraph">
                          <wp:posOffset>297815</wp:posOffset>
                        </wp:positionV>
                        <wp:extent cx="822960" cy="659765"/>
                        <wp:effectExtent l="0" t="0" r="0" b="698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360C1" w:rsidRPr="00BC442D">
                    <w:rPr>
                      <w:b/>
                      <w:i/>
                      <w:outline/>
                      <w:noProof/>
                      <w:color w:val="B33536" w:themeColor="accent2"/>
                      <w:sz w:val="28"/>
                      <w:szCs w:val="28"/>
                      <w:lang w:eastAsia="en-US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drawing>
                      <wp:anchor distT="0" distB="0" distL="114300" distR="114300" simplePos="0" relativeHeight="251661312" behindDoc="0" locked="0" layoutInCell="1" allowOverlap="1" wp14:anchorId="3A0803B9" wp14:editId="6083ADA4">
                        <wp:simplePos x="0" y="0"/>
                        <wp:positionH relativeFrom="column">
                          <wp:posOffset>6281420</wp:posOffset>
                        </wp:positionH>
                        <wp:positionV relativeFrom="paragraph">
                          <wp:posOffset>297815</wp:posOffset>
                        </wp:positionV>
                        <wp:extent cx="822960" cy="659765"/>
                        <wp:effectExtent l="0" t="0" r="0" b="6985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360C1" w:rsidRPr="00BC442D">
                    <w:rPr>
                      <w:b/>
                      <w:i/>
                      <w:outline/>
                      <w:noProof/>
                      <w:color w:val="B33536" w:themeColor="accent2"/>
                      <w:sz w:val="28"/>
                      <w:szCs w:val="28"/>
                      <w:lang w:eastAsia="en-US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drawing>
                      <wp:anchor distT="0" distB="0" distL="114300" distR="114300" simplePos="0" relativeHeight="251660288" behindDoc="0" locked="0" layoutInCell="1" allowOverlap="1" wp14:anchorId="36A959D3" wp14:editId="19E7C70D">
                        <wp:simplePos x="0" y="0"/>
                        <wp:positionH relativeFrom="column">
                          <wp:posOffset>6281420</wp:posOffset>
                        </wp:positionH>
                        <wp:positionV relativeFrom="paragraph">
                          <wp:posOffset>297815</wp:posOffset>
                        </wp:positionV>
                        <wp:extent cx="822960" cy="659765"/>
                        <wp:effectExtent l="0" t="0" r="0" b="6985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360C1" w:rsidRPr="00BC442D">
                    <w:rPr>
                      <w:b/>
                      <w:i/>
                      <w:outline/>
                      <w:noProof/>
                      <w:color w:val="B33536" w:themeColor="accent2"/>
                      <w:sz w:val="28"/>
                      <w:szCs w:val="28"/>
                      <w:lang w:eastAsia="en-US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drawing>
                      <wp:anchor distT="0" distB="0" distL="114300" distR="114300" simplePos="0" relativeHeight="251659264" behindDoc="0" locked="0" layoutInCell="1" allowOverlap="1" wp14:anchorId="6BCBF791" wp14:editId="0AE55836">
                        <wp:simplePos x="0" y="0"/>
                        <wp:positionH relativeFrom="column">
                          <wp:posOffset>6281420</wp:posOffset>
                        </wp:positionH>
                        <wp:positionV relativeFrom="paragraph">
                          <wp:posOffset>297815</wp:posOffset>
                        </wp:positionV>
                        <wp:extent cx="822960" cy="659765"/>
                        <wp:effectExtent l="0" t="0" r="0" b="698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659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84E7D" w:rsidRPr="00BC442D">
                    <w:rPr>
                      <w:b/>
                      <w:i/>
                      <w:outline/>
                      <w:color w:val="B33536" w:themeColor="accent2"/>
                      <w:sz w:val="28"/>
                      <w:szCs w:val="28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t>VOYAGEUR ADULT</w:t>
                  </w:r>
                </w:p>
                <w:p w14:paraId="3950284C" w14:textId="77777777" w:rsidR="00E84E7D" w:rsidRPr="00BC442D" w:rsidRDefault="00E84E7D" w:rsidP="00E84E7D">
                  <w:pPr>
                    <w:spacing w:after="0"/>
                    <w:jc w:val="center"/>
                    <w:rPr>
                      <w:b/>
                      <w:i/>
                      <w:outline/>
                      <w:color w:val="B33536" w:themeColor="accent2"/>
                      <w:sz w:val="28"/>
                      <w:szCs w:val="28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</w:pPr>
                  <w:r w:rsidRPr="00BC442D">
                    <w:rPr>
                      <w:b/>
                      <w:i/>
                      <w:outline/>
                      <w:color w:val="B33536" w:themeColor="accent2"/>
                      <w:sz w:val="28"/>
                      <w:szCs w:val="28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t xml:space="preserve">CANOE/KAYAK TRAINING </w:t>
                  </w:r>
                </w:p>
                <w:p w14:paraId="5326B32A" w14:textId="77777777" w:rsidR="00E84E7D" w:rsidRPr="00E84E7D" w:rsidRDefault="00F90BAA" w:rsidP="00E84E7D">
                  <w:pPr>
                    <w:spacing w:after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outline/>
                      <w:color w:val="B33536" w:themeColor="accent2"/>
                      <w:sz w:val="28"/>
                      <w:szCs w:val="28"/>
                      <w14:shadow w14:blurRad="0" w14:dist="38100" w14:dir="2700000" w14:sx="100000" w14:sy="100000" w14:kx="0" w14:ky="0" w14:algn="tl">
                        <w14:schemeClr w14:val="accent2"/>
                      </w14:shadow>
                      <w14:textOutline w14:w="6604" w14:cap="flat" w14:cmpd="sng" w14:algn="ctr">
                        <w14:solidFill>
                          <w14:schemeClr w14:val="accent2"/>
                        </w14:solidFill>
                        <w14:prstDash w14:val="solid"/>
                        <w14:round/>
                      </w14:textOutline>
                      <w14:textFill>
                        <w14:solidFill>
                          <w14:srgbClr w14:val="FFFFFF"/>
                        </w14:solidFill>
                      </w14:textFill>
                    </w:rPr>
                    <w:t>2020</w:t>
                  </w:r>
                </w:p>
              </w:tc>
            </w:tr>
            <w:tr w:rsidR="00167B76" w14:paraId="3D3D7D5F" w14:textId="77777777" w:rsidTr="00296D76">
              <w:trPr>
                <w:trHeight w:hRule="exact" w:val="383"/>
              </w:trPr>
              <w:tc>
                <w:tcPr>
                  <w:tcW w:w="5000" w:type="pct"/>
                </w:tcPr>
                <w:p w14:paraId="33BB8DD9" w14:textId="77777777" w:rsidR="00167B76" w:rsidRDefault="00167B76" w:rsidP="00C87A5D">
                  <w:pPr>
                    <w:spacing w:after="0"/>
                  </w:pPr>
                </w:p>
              </w:tc>
            </w:tr>
            <w:tr w:rsidR="00167B76" w14:paraId="36F36F4D" w14:textId="77777777" w:rsidTr="00296D76">
              <w:trPr>
                <w:trHeight w:hRule="exact" w:val="3460"/>
              </w:trPr>
              <w:tc>
                <w:tcPr>
                  <w:tcW w:w="5000" w:type="pct"/>
                  <w:shd w:val="clear" w:color="auto" w:fill="03A996" w:themeFill="accent1"/>
                </w:tcPr>
                <w:p w14:paraId="7AFF808C" w14:textId="77777777" w:rsidR="00167B76" w:rsidRDefault="00C505FB" w:rsidP="00296D76">
                  <w:pPr>
                    <w:pStyle w:val="Title"/>
                    <w:ind w:left="0"/>
                  </w:pPr>
                  <w:r w:rsidRPr="00C505FB">
                    <w:rPr>
                      <w:noProof/>
                      <w:lang w:eastAsia="en-US"/>
                    </w:rPr>
                    <w:drawing>
                      <wp:inline distT="0" distB="0" distL="0" distR="0" wp14:anchorId="1B75BDB3" wp14:editId="0EFB4AB5">
                        <wp:extent cx="2737485" cy="2052955"/>
                        <wp:effectExtent l="0" t="0" r="5715" b="444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7485" cy="2052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7B76" w14:paraId="3CA1CB58" w14:textId="77777777" w:rsidTr="00296D76">
              <w:trPr>
                <w:trHeight w:hRule="exact" w:val="1536"/>
              </w:trPr>
              <w:tc>
                <w:tcPr>
                  <w:tcW w:w="5000" w:type="pct"/>
                  <w:shd w:val="clear" w:color="auto" w:fill="03A996" w:themeFill="accent1"/>
                  <w:vAlign w:val="bottom"/>
                </w:tcPr>
                <w:p w14:paraId="34019AF0" w14:textId="77777777" w:rsidR="00167B76" w:rsidRDefault="00167B76" w:rsidP="00296D76">
                  <w:pPr>
                    <w:pStyle w:val="Subtitle"/>
                    <w:spacing w:after="0"/>
                    <w:ind w:left="0"/>
                  </w:pPr>
                </w:p>
              </w:tc>
            </w:tr>
          </w:tbl>
          <w:p w14:paraId="2602C6DD" w14:textId="77777777" w:rsidR="00167B76" w:rsidRDefault="00167B76" w:rsidP="00C87A5D">
            <w:pPr>
              <w:spacing w:after="0"/>
            </w:pPr>
          </w:p>
        </w:tc>
      </w:tr>
    </w:tbl>
    <w:p w14:paraId="668F493E" w14:textId="77777777" w:rsidR="00167B76" w:rsidRPr="008A325B" w:rsidRDefault="008D57F3" w:rsidP="00C87A5D">
      <w:pPr>
        <w:pStyle w:val="NoSpacing"/>
        <w:rPr>
          <w:b/>
          <w:color w:val="027E6F" w:themeColor="accent1" w:themeShade="BF"/>
        </w:rPr>
      </w:pPr>
      <w:r>
        <w:t xml:space="preserve"> </w:t>
      </w: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397"/>
        <w:gridCol w:w="4140"/>
        <w:gridCol w:w="739"/>
        <w:gridCol w:w="701"/>
        <w:gridCol w:w="3870"/>
      </w:tblGrid>
      <w:tr w:rsidR="00167B76" w14:paraId="5B7F66CD" w14:textId="77777777" w:rsidTr="00213BE4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id w:val="-1941750188"/>
              <w:picture/>
            </w:sdtPr>
            <w:sdtEndPr/>
            <w:sdtContent>
              <w:p w14:paraId="21F9BA60" w14:textId="77777777" w:rsidR="00167B76" w:rsidRDefault="008B2215" w:rsidP="00C87A5D">
                <w:pPr>
                  <w:spacing w:after="0"/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596DAA97" wp14:editId="5F363C78">
                      <wp:extent cx="2432304" cy="1824228"/>
                      <wp:effectExtent l="0" t="0" r="6350" b="5080"/>
                      <wp:docPr id="1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2304" cy="18242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46FA91B" w14:textId="77777777" w:rsidR="00673322" w:rsidRDefault="004423AD" w:rsidP="00673322">
            <w:pPr>
              <w:pStyle w:val="Heading1"/>
              <w:rPr>
                <w:rStyle w:val="Heading1Char"/>
                <w:sz w:val="28"/>
                <w:szCs w:val="28"/>
              </w:rPr>
            </w:pPr>
            <w:r>
              <w:rPr>
                <w:rStyle w:val="Heading1Char"/>
                <w:sz w:val="28"/>
                <w:szCs w:val="28"/>
              </w:rPr>
              <w:t>The Voyageur</w:t>
            </w:r>
            <w:r w:rsidR="00213BE4">
              <w:rPr>
                <w:rStyle w:val="Heading1Char"/>
                <w:sz w:val="28"/>
                <w:szCs w:val="28"/>
              </w:rPr>
              <w:t xml:space="preserve"> </w:t>
            </w:r>
            <w:r w:rsidR="008B15FC" w:rsidRPr="00673322">
              <w:rPr>
                <w:rStyle w:val="Heading1Char"/>
                <w:sz w:val="28"/>
                <w:szCs w:val="28"/>
              </w:rPr>
              <w:t xml:space="preserve">program </w:t>
            </w:r>
            <w:r w:rsidR="00213BE4">
              <w:rPr>
                <w:rStyle w:val="Heading1Char"/>
                <w:sz w:val="28"/>
                <w:szCs w:val="28"/>
              </w:rPr>
              <w:t xml:space="preserve">is two weekends and </w:t>
            </w:r>
            <w:r w:rsidR="008B15FC" w:rsidRPr="00673322">
              <w:rPr>
                <w:rStyle w:val="Heading1Char"/>
                <w:sz w:val="28"/>
                <w:szCs w:val="28"/>
              </w:rPr>
              <w:t>takes place at Boy Scout Camp Belzer</w:t>
            </w:r>
            <w:r w:rsidR="00213BE4">
              <w:rPr>
                <w:rStyle w:val="Heading1Char"/>
                <w:sz w:val="28"/>
                <w:szCs w:val="28"/>
              </w:rPr>
              <w:t xml:space="preserve"> </w:t>
            </w:r>
            <w:r w:rsidR="008B15FC" w:rsidRPr="00673322">
              <w:rPr>
                <w:rStyle w:val="Heading1Char"/>
                <w:sz w:val="28"/>
                <w:szCs w:val="28"/>
              </w:rPr>
              <w:t>on the east side of Indianapolis utilizing the waters of Fa</w:t>
            </w:r>
            <w:r w:rsidR="004E4BC0">
              <w:rPr>
                <w:rStyle w:val="Heading1Char"/>
                <w:sz w:val="28"/>
                <w:szCs w:val="28"/>
              </w:rPr>
              <w:t>ll Creek and Geist Reservoir</w:t>
            </w:r>
            <w:r w:rsidR="00213BE4">
              <w:rPr>
                <w:rStyle w:val="Heading1Char"/>
                <w:sz w:val="28"/>
                <w:szCs w:val="28"/>
              </w:rPr>
              <w:t>. The program is</w:t>
            </w:r>
            <w:r w:rsidR="008B15FC" w:rsidRPr="00673322">
              <w:rPr>
                <w:rStyle w:val="Heading1Char"/>
                <w:sz w:val="28"/>
                <w:szCs w:val="28"/>
              </w:rPr>
              <w:t xml:space="preserve"> designed to allow the adults to safely train their youth in proper canoeing techniques.</w:t>
            </w:r>
          </w:p>
          <w:p w14:paraId="4AB71513" w14:textId="77777777" w:rsidR="00742C4B" w:rsidRPr="00BC442D" w:rsidRDefault="00742C4B" w:rsidP="00742C4B">
            <w:pPr>
              <w:rPr>
                <w:b/>
                <w:outline/>
                <w:color w:val="B33536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14:paraId="6CB05071" w14:textId="77777777" w:rsidR="00213BE4" w:rsidRPr="00BC442D" w:rsidRDefault="008B15FC" w:rsidP="00213BE4">
            <w:pPr>
              <w:rPr>
                <w:b/>
                <w:outline/>
                <w:color w:val="B33536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442D">
              <w:rPr>
                <w:b/>
                <w:outline/>
                <w:color w:val="B33536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Weekend 1</w:t>
            </w:r>
            <w:r w:rsidR="00213BE4" w:rsidRPr="00BC442D">
              <w:rPr>
                <w:b/>
                <w:outline/>
                <w:color w:val="B33536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="006F2322" w:rsidRPr="00BC442D">
              <w:rPr>
                <w:b/>
                <w:outline/>
                <w:color w:val="B33536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Camp </w:t>
            </w:r>
            <w:r w:rsidR="00213BE4" w:rsidRPr="00BC442D">
              <w:rPr>
                <w:b/>
                <w:outline/>
                <w:color w:val="B33536" w:themeColor="accent2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Belzer</w:t>
            </w:r>
          </w:p>
          <w:p w14:paraId="430AF763" w14:textId="77777777" w:rsidR="00673322" w:rsidRPr="00213BE4" w:rsidRDefault="008B15FC" w:rsidP="00213BE4">
            <w:pPr>
              <w:rPr>
                <w:b/>
                <w:sz w:val="24"/>
                <w:szCs w:val="24"/>
              </w:rPr>
            </w:pPr>
            <w:r w:rsidRPr="00673322">
              <w:rPr>
                <w:b/>
              </w:rPr>
              <w:t>Training on basic parts of the canoe and paddles</w:t>
            </w:r>
          </w:p>
          <w:p w14:paraId="16C16004" w14:textId="77777777" w:rsidR="008B15FC" w:rsidRPr="00673322" w:rsidRDefault="008B15FC" w:rsidP="000D4034">
            <w:pPr>
              <w:spacing w:line="20" w:lineRule="atLeast"/>
              <w:contextualSpacing/>
              <w:rPr>
                <w:b/>
              </w:rPr>
            </w:pPr>
            <w:r w:rsidRPr="00673322">
              <w:rPr>
                <w:b/>
              </w:rPr>
              <w:t>Practice on paddling strokes and techniques</w:t>
            </w:r>
          </w:p>
          <w:p w14:paraId="138D4522" w14:textId="77777777" w:rsidR="008B15FC" w:rsidRPr="00673322" w:rsidRDefault="008B15FC" w:rsidP="000D4034">
            <w:pPr>
              <w:spacing w:line="20" w:lineRule="atLeast"/>
              <w:contextualSpacing/>
              <w:rPr>
                <w:b/>
                <w:i/>
              </w:rPr>
            </w:pPr>
          </w:p>
          <w:p w14:paraId="2DA1EE5D" w14:textId="77777777" w:rsidR="008B15FC" w:rsidRPr="00673322" w:rsidRDefault="008B15FC" w:rsidP="000D4034">
            <w:pPr>
              <w:spacing w:line="20" w:lineRule="atLeast"/>
              <w:contextualSpacing/>
              <w:rPr>
                <w:b/>
              </w:rPr>
            </w:pPr>
            <w:r w:rsidRPr="00673322">
              <w:rPr>
                <w:b/>
              </w:rPr>
              <w:t>Water practice on Fall Creek</w:t>
            </w:r>
          </w:p>
          <w:p w14:paraId="3842246D" w14:textId="77777777" w:rsidR="00673322" w:rsidRPr="00673322" w:rsidRDefault="00673322" w:rsidP="000D4034">
            <w:pPr>
              <w:spacing w:line="20" w:lineRule="atLeast"/>
              <w:contextualSpacing/>
              <w:rPr>
                <w:b/>
              </w:rPr>
            </w:pPr>
          </w:p>
          <w:p w14:paraId="5C7C3DBE" w14:textId="77777777" w:rsidR="00673322" w:rsidRPr="00673322" w:rsidRDefault="00673322" w:rsidP="000D4034">
            <w:pPr>
              <w:spacing w:line="20" w:lineRule="atLeast"/>
              <w:contextualSpacing/>
              <w:rPr>
                <w:b/>
              </w:rPr>
            </w:pPr>
            <w:r w:rsidRPr="00673322">
              <w:rPr>
                <w:b/>
              </w:rPr>
              <w:t>Trip planning and crew selection</w:t>
            </w:r>
          </w:p>
          <w:p w14:paraId="25597B31" w14:textId="77777777" w:rsidR="00673322" w:rsidRPr="00673322" w:rsidRDefault="00673322" w:rsidP="000D4034">
            <w:pPr>
              <w:spacing w:line="20" w:lineRule="atLeast"/>
              <w:contextualSpacing/>
              <w:rPr>
                <w:b/>
              </w:rPr>
            </w:pPr>
          </w:p>
          <w:p w14:paraId="74D7C01E" w14:textId="77777777" w:rsidR="00673322" w:rsidRPr="00673322" w:rsidRDefault="00673322" w:rsidP="000D4034">
            <w:pPr>
              <w:spacing w:line="20" w:lineRule="atLeast"/>
              <w:contextualSpacing/>
              <w:rPr>
                <w:b/>
              </w:rPr>
            </w:pPr>
            <w:r w:rsidRPr="00673322">
              <w:rPr>
                <w:b/>
              </w:rPr>
              <w:t>Discussion of equipment options</w:t>
            </w:r>
          </w:p>
          <w:p w14:paraId="13F23D61" w14:textId="77777777" w:rsidR="00673322" w:rsidRPr="00673322" w:rsidRDefault="00673322" w:rsidP="000D4034">
            <w:pPr>
              <w:spacing w:line="20" w:lineRule="atLeast"/>
              <w:contextualSpacing/>
              <w:rPr>
                <w:b/>
              </w:rPr>
            </w:pPr>
          </w:p>
          <w:p w14:paraId="4F297D17" w14:textId="77777777" w:rsidR="00673322" w:rsidRPr="008B15FC" w:rsidRDefault="00673322" w:rsidP="000D4034">
            <w:pPr>
              <w:spacing w:line="20" w:lineRule="atLeast"/>
              <w:contextualSpacing/>
            </w:pPr>
            <w:r w:rsidRPr="00673322">
              <w:rPr>
                <w:b/>
              </w:rPr>
              <w:t>Camping at Belzer Saturday night</w:t>
            </w:r>
          </w:p>
        </w:tc>
        <w:tc>
          <w:tcPr>
            <w:tcW w:w="713" w:type="dxa"/>
          </w:tcPr>
          <w:p w14:paraId="05B0C6CE" w14:textId="77777777" w:rsidR="00167B76" w:rsidRDefault="00167B76" w:rsidP="00C87A5D">
            <w:pPr>
              <w:spacing w:after="0"/>
            </w:pPr>
          </w:p>
        </w:tc>
        <w:tc>
          <w:tcPr>
            <w:tcW w:w="397" w:type="dxa"/>
          </w:tcPr>
          <w:p w14:paraId="69C79271" w14:textId="77777777" w:rsidR="00167B76" w:rsidRDefault="00167B76" w:rsidP="00C87A5D">
            <w:pPr>
              <w:spacing w:after="0"/>
            </w:pPr>
          </w:p>
        </w:tc>
        <w:tc>
          <w:tcPr>
            <w:tcW w:w="4140" w:type="dxa"/>
          </w:tcPr>
          <w:p w14:paraId="2849EF70" w14:textId="77777777" w:rsidR="004E4BC0" w:rsidRPr="00BC442D" w:rsidRDefault="00673322" w:rsidP="004E4BC0">
            <w:pPr>
              <w:pStyle w:val="Heading2"/>
              <w:spacing w:before="200" w:after="0"/>
              <w:rPr>
                <w:outline/>
                <w:color w:val="B33536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C442D">
              <w:rPr>
                <w:rStyle w:val="Heading2Char"/>
                <w:b/>
                <w:bCs/>
                <w:outline/>
                <w:color w:val="B33536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Weekend 2</w:t>
            </w:r>
            <w:r w:rsidR="00213BE4" w:rsidRPr="00BC442D">
              <w:rPr>
                <w:rStyle w:val="Heading2Char"/>
                <w:b/>
                <w:bCs/>
                <w:outline/>
                <w:color w:val="B33536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6F2322" w:rsidRPr="00BC442D">
              <w:rPr>
                <w:rStyle w:val="Heading2Char"/>
                <w:b/>
                <w:bCs/>
                <w:outline/>
                <w:color w:val="B33536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Camp</w:t>
            </w:r>
            <w:r w:rsidR="00213BE4" w:rsidRPr="00BC442D">
              <w:rPr>
                <w:rStyle w:val="Heading2Char"/>
                <w:b/>
                <w:bCs/>
                <w:outline/>
                <w:color w:val="B33536" w:themeColor="accent2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Belzer</w:t>
            </w:r>
          </w:p>
          <w:p w14:paraId="3773753A" w14:textId="77777777" w:rsidR="00673322" w:rsidRPr="00D31DD4" w:rsidRDefault="00673322" w:rsidP="000D4034">
            <w:pPr>
              <w:spacing w:line="240" w:lineRule="auto"/>
              <w:rPr>
                <w:b/>
              </w:rPr>
            </w:pPr>
            <w:r w:rsidRPr="00D31DD4">
              <w:rPr>
                <w:b/>
              </w:rPr>
              <w:t>Paddling on flat water on Geist Reservoir</w:t>
            </w:r>
          </w:p>
          <w:p w14:paraId="63650E3B" w14:textId="77777777" w:rsidR="00673322" w:rsidRPr="00D31DD4" w:rsidRDefault="00673322" w:rsidP="000D4034">
            <w:pPr>
              <w:spacing w:line="240" w:lineRule="auto"/>
              <w:rPr>
                <w:b/>
              </w:rPr>
            </w:pPr>
            <w:r w:rsidRPr="00D31DD4">
              <w:rPr>
                <w:b/>
              </w:rPr>
              <w:t xml:space="preserve">Loading a canoe </w:t>
            </w:r>
          </w:p>
          <w:p w14:paraId="36DFD74F" w14:textId="77777777" w:rsidR="00673322" w:rsidRPr="00D31DD4" w:rsidRDefault="00673322" w:rsidP="000D4034">
            <w:pPr>
              <w:spacing w:line="240" w:lineRule="auto"/>
              <w:rPr>
                <w:b/>
              </w:rPr>
            </w:pPr>
            <w:r w:rsidRPr="00D31DD4">
              <w:rPr>
                <w:b/>
              </w:rPr>
              <w:t>Navigation practice</w:t>
            </w:r>
          </w:p>
          <w:p w14:paraId="4453BE6D" w14:textId="77777777" w:rsidR="00673322" w:rsidRPr="00D31DD4" w:rsidRDefault="00673322" w:rsidP="000D4034">
            <w:pPr>
              <w:spacing w:line="240" w:lineRule="auto"/>
              <w:rPr>
                <w:b/>
              </w:rPr>
            </w:pPr>
            <w:r w:rsidRPr="00D31DD4">
              <w:rPr>
                <w:b/>
              </w:rPr>
              <w:t>Canoe rescue techniques</w:t>
            </w:r>
          </w:p>
          <w:p w14:paraId="5BBD356F" w14:textId="77777777" w:rsidR="00673322" w:rsidRPr="00D31DD4" w:rsidRDefault="00673322" w:rsidP="000D4034">
            <w:pPr>
              <w:spacing w:line="240" w:lineRule="auto"/>
              <w:rPr>
                <w:b/>
              </w:rPr>
            </w:pPr>
            <w:r w:rsidRPr="00D31DD4">
              <w:rPr>
                <w:b/>
              </w:rPr>
              <w:t>Traversing the length of Geist</w:t>
            </w:r>
          </w:p>
          <w:p w14:paraId="04B7DB5D" w14:textId="77777777" w:rsidR="00673322" w:rsidRPr="00D31DD4" w:rsidRDefault="00673322" w:rsidP="000D4034">
            <w:pPr>
              <w:spacing w:line="240" w:lineRule="auto"/>
              <w:rPr>
                <w:b/>
              </w:rPr>
            </w:pPr>
            <w:r w:rsidRPr="00D31DD4">
              <w:rPr>
                <w:b/>
              </w:rPr>
              <w:t>Portage techniques around Geist Dam</w:t>
            </w:r>
          </w:p>
          <w:p w14:paraId="1C6731D0" w14:textId="77777777" w:rsidR="00673322" w:rsidRDefault="00673322" w:rsidP="000D4034">
            <w:pPr>
              <w:spacing w:line="240" w:lineRule="auto"/>
              <w:rPr>
                <w:b/>
              </w:rPr>
            </w:pPr>
            <w:r w:rsidRPr="00D31DD4">
              <w:rPr>
                <w:b/>
              </w:rPr>
              <w:t>Travel down Fall Creek to Camp Belzer</w:t>
            </w:r>
          </w:p>
          <w:p w14:paraId="3DEEC6CA" w14:textId="77777777" w:rsidR="00213BE4" w:rsidRPr="00213BE4" w:rsidRDefault="00213BE4" w:rsidP="00213BE4">
            <w:pPr>
              <w:pStyle w:val="Quote"/>
              <w:spacing w:after="0"/>
            </w:pPr>
            <w:r>
              <w:rPr>
                <w:rStyle w:val="QuoteChar"/>
                <w:i/>
                <w:iCs/>
              </w:rPr>
              <w:t>Over 50 years of training adult leaders and youth in canoe safety.</w:t>
            </w:r>
          </w:p>
          <w:p w14:paraId="0C4CFF24" w14:textId="77777777" w:rsidR="006F2322" w:rsidRDefault="006F2322" w:rsidP="00077FEB">
            <w:pPr>
              <w:rPr>
                <w:b/>
              </w:rPr>
            </w:pPr>
          </w:p>
          <w:p w14:paraId="00E4ADB2" w14:textId="77777777" w:rsidR="00077FEB" w:rsidRPr="00077FEB" w:rsidRDefault="00077FEB" w:rsidP="00077FEB">
            <w:pPr>
              <w:rPr>
                <w:b/>
              </w:rPr>
            </w:pPr>
            <w:r w:rsidRPr="00077FEB">
              <w:rPr>
                <w:b/>
              </w:rPr>
              <w:t xml:space="preserve">The Voyageur staff are certified </w:t>
            </w:r>
            <w:r w:rsidR="008D5AD9">
              <w:rPr>
                <w:b/>
              </w:rPr>
              <w:t xml:space="preserve">in Paddle Craft Safety </w:t>
            </w:r>
            <w:r w:rsidRPr="00077FEB">
              <w:rPr>
                <w:b/>
              </w:rPr>
              <w:t xml:space="preserve">and have a combined experience of well over 200 treks into the Boundary Waters Canoe Area </w:t>
            </w:r>
            <w:r>
              <w:rPr>
                <w:b/>
              </w:rPr>
              <w:t xml:space="preserve">of northern Minnesota, the </w:t>
            </w:r>
            <w:r w:rsidR="00D31DD4">
              <w:rPr>
                <w:b/>
              </w:rPr>
              <w:t xml:space="preserve">Quetico Provincial Park of Canada </w:t>
            </w:r>
            <w:r w:rsidRPr="00077FEB">
              <w:rPr>
                <w:b/>
              </w:rPr>
              <w:t>and local treks to such destinations as the Man</w:t>
            </w:r>
            <w:r>
              <w:rPr>
                <w:b/>
              </w:rPr>
              <w:t>is</w:t>
            </w:r>
            <w:r w:rsidRPr="00077FEB">
              <w:rPr>
                <w:b/>
              </w:rPr>
              <w:t>tee River in Michigan, the Cur</w:t>
            </w:r>
            <w:r w:rsidR="00742C4B">
              <w:rPr>
                <w:b/>
              </w:rPr>
              <w:t xml:space="preserve">rent River in Missouri as well as </w:t>
            </w:r>
            <w:r w:rsidRPr="00077FEB">
              <w:rPr>
                <w:b/>
              </w:rPr>
              <w:t>most navigable Indiana rivers and streams.</w:t>
            </w:r>
            <w:r w:rsidR="00742C4B">
              <w:rPr>
                <w:b/>
              </w:rPr>
              <w:t xml:space="preserve"> Our </w:t>
            </w:r>
            <w:r w:rsidR="008A325B">
              <w:rPr>
                <w:b/>
              </w:rPr>
              <w:t>primary focus is to provide a safe strategy for teaching youth to have FUN canoeing.</w:t>
            </w:r>
            <w:r w:rsidR="00F024C7">
              <w:rPr>
                <w:b/>
              </w:rPr>
              <w:t xml:space="preserve"> Additionally, several staff members are ACA certified trainers.</w:t>
            </w:r>
          </w:p>
          <w:p w14:paraId="5FE8402E" w14:textId="77777777" w:rsidR="00077FEB" w:rsidRPr="00077FEB" w:rsidRDefault="00077FEB" w:rsidP="00077FEB"/>
          <w:p w14:paraId="6BF31F98" w14:textId="77777777" w:rsidR="00077FEB" w:rsidRDefault="00077FEB" w:rsidP="00077FEB"/>
          <w:p w14:paraId="690FEB53" w14:textId="77777777" w:rsidR="00167B76" w:rsidRPr="00077FEB" w:rsidRDefault="00167B76" w:rsidP="00077FEB">
            <w:pPr>
              <w:jc w:val="center"/>
            </w:pPr>
          </w:p>
        </w:tc>
        <w:tc>
          <w:tcPr>
            <w:tcW w:w="739" w:type="dxa"/>
          </w:tcPr>
          <w:p w14:paraId="22C3B894" w14:textId="77777777" w:rsidR="00167B76" w:rsidRDefault="00167B76" w:rsidP="00C87A5D">
            <w:pPr>
              <w:spacing w:after="0"/>
            </w:pPr>
          </w:p>
        </w:tc>
        <w:tc>
          <w:tcPr>
            <w:tcW w:w="701" w:type="dxa"/>
          </w:tcPr>
          <w:p w14:paraId="498CCF0C" w14:textId="77777777" w:rsidR="00167B76" w:rsidRPr="000D4034" w:rsidRDefault="00167B76" w:rsidP="00C87A5D">
            <w:pPr>
              <w:spacing w:after="0"/>
              <w:rPr>
                <w:b/>
              </w:rPr>
            </w:pPr>
          </w:p>
        </w:tc>
        <w:tc>
          <w:tcPr>
            <w:tcW w:w="3870" w:type="dxa"/>
          </w:tcPr>
          <w:sdt>
            <w:sdtPr>
              <w:rPr>
                <w:b/>
              </w:rPr>
              <w:id w:val="1665123103"/>
              <w:picture/>
            </w:sdtPr>
            <w:sdtEndPr/>
            <w:sdtContent>
              <w:p w14:paraId="39EFCB90" w14:textId="77777777" w:rsidR="00167B76" w:rsidRPr="000D4034" w:rsidRDefault="008B2215" w:rsidP="00C87A5D">
                <w:pPr>
                  <w:spacing w:after="0"/>
                  <w:rPr>
                    <w:b/>
                  </w:rPr>
                </w:pPr>
                <w:r w:rsidRPr="000D4034">
                  <w:rPr>
                    <w:b/>
                    <w:noProof/>
                    <w:lang w:eastAsia="en-US"/>
                  </w:rPr>
                  <w:drawing>
                    <wp:inline distT="0" distB="0" distL="0" distR="0" wp14:anchorId="3EBAAAB9" wp14:editId="1A3460F6">
                      <wp:extent cx="2411604" cy="1828800"/>
                      <wp:effectExtent l="0" t="0" r="8255" b="0"/>
                      <wp:docPr id="12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1160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3F6122BD" w14:textId="77777777" w:rsidR="00167B76" w:rsidRPr="000D4034" w:rsidRDefault="00673322" w:rsidP="00C87A5D">
            <w:pPr>
              <w:pStyle w:val="Caption"/>
              <w:spacing w:after="0"/>
              <w:rPr>
                <w:b/>
              </w:rPr>
            </w:pPr>
            <w:r w:rsidRPr="000D4034">
              <w:rPr>
                <w:b/>
              </w:rPr>
              <w:t>Fall Creek</w:t>
            </w:r>
          </w:p>
          <w:p w14:paraId="0C7E74D2" w14:textId="77777777" w:rsidR="00167B76" w:rsidRPr="000D4034" w:rsidRDefault="00167B76" w:rsidP="00D31DD4">
            <w:pPr>
              <w:spacing w:after="0"/>
              <w:rPr>
                <w:b/>
              </w:rPr>
            </w:pPr>
          </w:p>
          <w:p w14:paraId="6A544CB1" w14:textId="77777777" w:rsidR="00D31DD4" w:rsidRDefault="00F90BAA" w:rsidP="00D31DD4">
            <w:pPr>
              <w:spacing w:after="0"/>
              <w:rPr>
                <w:b/>
              </w:rPr>
            </w:pPr>
            <w:r>
              <w:rPr>
                <w:b/>
              </w:rPr>
              <w:t>2020</w:t>
            </w:r>
            <w:r w:rsidR="00D31DD4" w:rsidRPr="000D4034">
              <w:rPr>
                <w:b/>
              </w:rPr>
              <w:t xml:space="preserve"> Training Dates:</w:t>
            </w:r>
          </w:p>
          <w:p w14:paraId="3F0F092D" w14:textId="77777777" w:rsidR="0033063E" w:rsidRPr="000D4034" w:rsidRDefault="006F2322" w:rsidP="00D31DD4">
            <w:pPr>
              <w:spacing w:after="0"/>
              <w:rPr>
                <w:b/>
              </w:rPr>
            </w:pPr>
            <w:r>
              <w:rPr>
                <w:b/>
              </w:rPr>
              <w:t xml:space="preserve">Camp </w:t>
            </w:r>
            <w:r w:rsidR="00213BE4">
              <w:rPr>
                <w:b/>
              </w:rPr>
              <w:t>Belzer</w:t>
            </w:r>
          </w:p>
          <w:p w14:paraId="3EDFEC3F" w14:textId="77777777" w:rsidR="00D31DD4" w:rsidRDefault="00F90BAA" w:rsidP="00D31DD4">
            <w:pPr>
              <w:spacing w:after="0"/>
              <w:rPr>
                <w:b/>
              </w:rPr>
            </w:pPr>
            <w:r>
              <w:rPr>
                <w:b/>
              </w:rPr>
              <w:t>5/2</w:t>
            </w:r>
            <w:r w:rsidR="004E4BC0">
              <w:rPr>
                <w:b/>
              </w:rPr>
              <w:t xml:space="preserve"> &amp; </w:t>
            </w:r>
            <w:r>
              <w:rPr>
                <w:b/>
              </w:rPr>
              <w:t>5/3  and 5/16</w:t>
            </w:r>
            <w:r w:rsidR="00C93074">
              <w:rPr>
                <w:b/>
              </w:rPr>
              <w:t xml:space="preserve"> &amp; 5</w:t>
            </w:r>
            <w:r>
              <w:rPr>
                <w:b/>
              </w:rPr>
              <w:t>/17</w:t>
            </w:r>
          </w:p>
          <w:p w14:paraId="2F77121E" w14:textId="77777777" w:rsidR="002A1CF7" w:rsidRDefault="002A1CF7" w:rsidP="00D31DD4">
            <w:pPr>
              <w:spacing w:after="0"/>
              <w:rPr>
                <w:b/>
              </w:rPr>
            </w:pPr>
            <w:r>
              <w:rPr>
                <w:b/>
              </w:rPr>
              <w:t>O</w:t>
            </w:r>
            <w:r w:rsidR="0062797A">
              <w:rPr>
                <w:b/>
              </w:rPr>
              <w:t>ptional Kayaking if desired 5/23</w:t>
            </w:r>
          </w:p>
          <w:p w14:paraId="05FECB97" w14:textId="77777777" w:rsidR="00F024C7" w:rsidRDefault="00F024C7" w:rsidP="00D31DD4">
            <w:pPr>
              <w:spacing w:after="0"/>
              <w:rPr>
                <w:b/>
              </w:rPr>
            </w:pPr>
            <w:r>
              <w:rPr>
                <w:b/>
              </w:rPr>
              <w:t>Paddle Craft Safety Recertification 5/16</w:t>
            </w:r>
          </w:p>
          <w:p w14:paraId="1AD5064C" w14:textId="77777777" w:rsidR="00D31DD4" w:rsidRPr="000D4034" w:rsidRDefault="00D31DD4" w:rsidP="00D31DD4">
            <w:pPr>
              <w:spacing w:after="0"/>
              <w:rPr>
                <w:b/>
                <w:sz w:val="18"/>
                <w:szCs w:val="18"/>
              </w:rPr>
            </w:pPr>
          </w:p>
          <w:p w14:paraId="795F4C0D" w14:textId="77777777" w:rsidR="008D5AD9" w:rsidRDefault="00D31DD4" w:rsidP="00D31DD4">
            <w:pPr>
              <w:spacing w:after="0"/>
              <w:rPr>
                <w:b/>
              </w:rPr>
            </w:pPr>
            <w:r w:rsidRPr="000D4034">
              <w:rPr>
                <w:b/>
              </w:rPr>
              <w:t>Total Cost:</w:t>
            </w:r>
            <w:r w:rsidR="00F90BAA">
              <w:rPr>
                <w:b/>
              </w:rPr>
              <w:t xml:space="preserve">   $15</w:t>
            </w:r>
            <w:r w:rsidR="004E4BC0">
              <w:rPr>
                <w:b/>
              </w:rPr>
              <w:t>0</w:t>
            </w:r>
            <w:r w:rsidR="008D5AD9">
              <w:rPr>
                <w:b/>
              </w:rPr>
              <w:t>.00</w:t>
            </w:r>
          </w:p>
          <w:p w14:paraId="57F582A3" w14:textId="77777777" w:rsidR="00BC442D" w:rsidRDefault="00BC442D" w:rsidP="00D31DD4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Ask about scholarships</w:t>
            </w:r>
          </w:p>
          <w:p w14:paraId="00A1810F" w14:textId="77777777" w:rsidR="007659C8" w:rsidRDefault="007659C8" w:rsidP="00D31DD4">
            <w:pPr>
              <w:spacing w:after="0"/>
              <w:rPr>
                <w:b/>
              </w:rPr>
            </w:pPr>
          </w:p>
          <w:p w14:paraId="4EE0C7C2" w14:textId="77777777" w:rsidR="007659C8" w:rsidRPr="007659C8" w:rsidRDefault="007659C8" w:rsidP="00D31DD4">
            <w:pPr>
              <w:spacing w:after="0"/>
              <w:rPr>
                <w:b/>
                <w:color w:val="C00000"/>
              </w:rPr>
            </w:pPr>
            <w:r w:rsidRPr="007659C8">
              <w:rPr>
                <w:b/>
                <w:color w:val="C00000"/>
              </w:rPr>
              <w:t xml:space="preserve">Early Bird: </w:t>
            </w:r>
            <w:r w:rsidR="00F90BAA">
              <w:rPr>
                <w:b/>
                <w:color w:val="C00000"/>
              </w:rPr>
              <w:t xml:space="preserve">Before </w:t>
            </w:r>
            <w:r w:rsidRPr="007659C8">
              <w:rPr>
                <w:b/>
                <w:color w:val="C00000"/>
              </w:rPr>
              <w:t>April 15</w:t>
            </w:r>
            <w:r w:rsidRPr="007659C8">
              <w:rPr>
                <w:b/>
                <w:color w:val="C00000"/>
                <w:vertAlign w:val="superscript"/>
              </w:rPr>
              <w:t>th</w:t>
            </w:r>
            <w:r w:rsidR="00F90BAA">
              <w:rPr>
                <w:b/>
                <w:color w:val="C00000"/>
              </w:rPr>
              <w:t xml:space="preserve">  $130.00</w:t>
            </w:r>
          </w:p>
          <w:p w14:paraId="205C36DF" w14:textId="77777777" w:rsidR="007659C8" w:rsidRPr="000D4034" w:rsidRDefault="007659C8" w:rsidP="00D31DD4">
            <w:pPr>
              <w:spacing w:after="0"/>
              <w:rPr>
                <w:b/>
              </w:rPr>
            </w:pPr>
          </w:p>
          <w:p w14:paraId="0CB1BC57" w14:textId="77777777" w:rsidR="00D31DD4" w:rsidRDefault="00D31DD4" w:rsidP="00D31DD4">
            <w:pPr>
              <w:spacing w:after="0"/>
              <w:rPr>
                <w:b/>
              </w:rPr>
            </w:pPr>
            <w:r w:rsidRPr="000D4034">
              <w:rPr>
                <w:b/>
              </w:rPr>
              <w:t xml:space="preserve">Includes all meals, </w:t>
            </w:r>
            <w:r w:rsidR="000D4034" w:rsidRPr="000D4034">
              <w:rPr>
                <w:b/>
              </w:rPr>
              <w:t xml:space="preserve">canoe equipment, </w:t>
            </w:r>
            <w:r w:rsidR="00F90BAA">
              <w:rPr>
                <w:b/>
              </w:rPr>
              <w:t xml:space="preserve">painter rope, cord and sponge, Voyageur T-shirt, small dry bag, </w:t>
            </w:r>
            <w:r w:rsidRPr="000D4034">
              <w:rPr>
                <w:b/>
              </w:rPr>
              <w:t>and training materials.</w:t>
            </w:r>
          </w:p>
          <w:p w14:paraId="19931958" w14:textId="77777777" w:rsidR="002A1CF7" w:rsidRPr="000D4034" w:rsidRDefault="002A1CF7" w:rsidP="00D31DD4">
            <w:pPr>
              <w:spacing w:after="0"/>
              <w:rPr>
                <w:b/>
              </w:rPr>
            </w:pPr>
            <w:r>
              <w:rPr>
                <w:b/>
              </w:rPr>
              <w:t>Optional Kayaking an additional $25.00</w:t>
            </w:r>
          </w:p>
          <w:p w14:paraId="3B40003D" w14:textId="77777777" w:rsidR="000D4034" w:rsidRPr="000D4034" w:rsidRDefault="000D4034" w:rsidP="00D31DD4">
            <w:pPr>
              <w:spacing w:after="0"/>
              <w:rPr>
                <w:b/>
              </w:rPr>
            </w:pPr>
          </w:p>
          <w:p w14:paraId="2155F1A3" w14:textId="77777777" w:rsidR="000D4034" w:rsidRPr="000D4034" w:rsidRDefault="000D4034" w:rsidP="00D31DD4">
            <w:pPr>
              <w:spacing w:after="0"/>
              <w:rPr>
                <w:b/>
              </w:rPr>
            </w:pPr>
            <w:r w:rsidRPr="000D4034">
              <w:rPr>
                <w:b/>
              </w:rPr>
              <w:t>Requirements:</w:t>
            </w:r>
          </w:p>
          <w:p w14:paraId="7923CD02" w14:textId="77777777" w:rsidR="000D4034" w:rsidRPr="008A325B" w:rsidRDefault="000D4034" w:rsidP="008A325B">
            <w:pPr>
              <w:pStyle w:val="ListParagraph"/>
              <w:numPr>
                <w:ilvl w:val="0"/>
                <w:numId w:val="13"/>
              </w:numPr>
              <w:spacing w:after="0"/>
              <w:rPr>
                <w:b/>
              </w:rPr>
            </w:pPr>
            <w:r w:rsidRPr="008A325B">
              <w:rPr>
                <w:b/>
              </w:rPr>
              <w:t>18 years of age</w:t>
            </w:r>
            <w:r w:rsidR="008D5AD9">
              <w:rPr>
                <w:b/>
              </w:rPr>
              <w:t>.</w:t>
            </w:r>
          </w:p>
          <w:p w14:paraId="6D7CBAE9" w14:textId="77777777" w:rsidR="00D31DD4" w:rsidRDefault="00742C4B" w:rsidP="008A325B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</w:rPr>
            </w:pPr>
            <w:r w:rsidRPr="008A325B">
              <w:rPr>
                <w:b/>
              </w:rPr>
              <w:t>“S</w:t>
            </w:r>
            <w:r w:rsidR="000D4034" w:rsidRPr="008A325B">
              <w:rPr>
                <w:b/>
              </w:rPr>
              <w:t>wimmer certification</w:t>
            </w:r>
            <w:r w:rsidR="008D5AD9">
              <w:rPr>
                <w:b/>
              </w:rPr>
              <w:t>.</w:t>
            </w:r>
            <w:r w:rsidR="000D4034" w:rsidRPr="008A325B">
              <w:rPr>
                <w:b/>
              </w:rPr>
              <w:t>”</w:t>
            </w:r>
          </w:p>
          <w:p w14:paraId="651B8024" w14:textId="77777777" w:rsidR="004E4BC0" w:rsidRPr="00F90BAA" w:rsidRDefault="004E4BC0" w:rsidP="008A325B">
            <w:pPr>
              <w:pStyle w:val="ListParagraph"/>
              <w:numPr>
                <w:ilvl w:val="0"/>
                <w:numId w:val="14"/>
              </w:numPr>
              <w:spacing w:after="0"/>
              <w:rPr>
                <w:b/>
                <w:i/>
              </w:rPr>
            </w:pPr>
            <w:r w:rsidRPr="00F90BAA">
              <w:rPr>
                <w:b/>
                <w:i/>
              </w:rPr>
              <w:t>Current certification in Safe Swim Defense and Safety Afloat</w:t>
            </w:r>
          </w:p>
          <w:p w14:paraId="6B0FDCE3" w14:textId="77777777" w:rsidR="00D31DD4" w:rsidRPr="008A325B" w:rsidRDefault="008A325B" w:rsidP="008A325B">
            <w:pPr>
              <w:pStyle w:val="ListParagraph"/>
              <w:numPr>
                <w:ilvl w:val="0"/>
                <w:numId w:val="15"/>
              </w:numPr>
              <w:spacing w:after="0"/>
              <w:rPr>
                <w:b/>
              </w:rPr>
            </w:pPr>
            <w:r>
              <w:rPr>
                <w:b/>
              </w:rPr>
              <w:t>Current</w:t>
            </w:r>
            <w:r w:rsidR="0062797A">
              <w:rPr>
                <w:b/>
              </w:rPr>
              <w:t xml:space="preserve"> BSA</w:t>
            </w:r>
            <w:r>
              <w:rPr>
                <w:b/>
              </w:rPr>
              <w:t xml:space="preserve"> p</w:t>
            </w:r>
            <w:r w:rsidR="000D4034" w:rsidRPr="008A325B">
              <w:rPr>
                <w:b/>
              </w:rPr>
              <w:t>hysical</w:t>
            </w:r>
            <w:r w:rsidR="008D5AD9">
              <w:rPr>
                <w:b/>
              </w:rPr>
              <w:t>.</w:t>
            </w:r>
            <w:r w:rsidR="000D4034" w:rsidRPr="008A325B">
              <w:rPr>
                <w:b/>
              </w:rPr>
              <w:t xml:space="preserve"> </w:t>
            </w:r>
            <w:r w:rsidR="0062797A">
              <w:rPr>
                <w:b/>
              </w:rPr>
              <w:t xml:space="preserve"> (A &amp; B)</w:t>
            </w:r>
          </w:p>
          <w:p w14:paraId="5A99DB50" w14:textId="77777777" w:rsidR="000D4034" w:rsidRPr="008A325B" w:rsidRDefault="000D4034" w:rsidP="008A325B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 w:rsidRPr="008A325B">
              <w:rPr>
                <w:b/>
              </w:rPr>
              <w:t>Liability waiver</w:t>
            </w:r>
            <w:r w:rsidR="008D5AD9">
              <w:rPr>
                <w:b/>
              </w:rPr>
              <w:t>.</w:t>
            </w:r>
          </w:p>
        </w:tc>
      </w:tr>
    </w:tbl>
    <w:p w14:paraId="41979F0A" w14:textId="77777777" w:rsidR="00167B76" w:rsidRDefault="00167B76">
      <w:pPr>
        <w:pStyle w:val="NoSpacing"/>
      </w:pPr>
      <w:bookmarkStart w:id="0" w:name="_GoBack"/>
      <w:bookmarkEnd w:id="0"/>
    </w:p>
    <w:sectPr w:rsidR="00167B7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20E7A6E"/>
    <w:multiLevelType w:val="hybridMultilevel"/>
    <w:tmpl w:val="27B84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3F87"/>
    <w:multiLevelType w:val="hybridMultilevel"/>
    <w:tmpl w:val="C0A2B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28A4"/>
    <w:multiLevelType w:val="hybridMultilevel"/>
    <w:tmpl w:val="C8CE20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0F4D"/>
    <w:multiLevelType w:val="hybridMultilevel"/>
    <w:tmpl w:val="8D243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760CB"/>
    <w:multiLevelType w:val="hybridMultilevel"/>
    <w:tmpl w:val="0FA4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7563"/>
    <w:multiLevelType w:val="hybridMultilevel"/>
    <w:tmpl w:val="6EBA3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43A85"/>
    <w:multiLevelType w:val="hybridMultilevel"/>
    <w:tmpl w:val="8BE45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84DAD"/>
    <w:multiLevelType w:val="hybridMultilevel"/>
    <w:tmpl w:val="5268F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C772A"/>
    <w:multiLevelType w:val="hybridMultilevel"/>
    <w:tmpl w:val="BC2A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E6875"/>
    <w:multiLevelType w:val="hybridMultilevel"/>
    <w:tmpl w:val="28F48D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23C40"/>
    <w:multiLevelType w:val="hybridMultilevel"/>
    <w:tmpl w:val="1892F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15"/>
    <w:rsid w:val="00077FEB"/>
    <w:rsid w:val="000D4034"/>
    <w:rsid w:val="00111A99"/>
    <w:rsid w:val="00167B76"/>
    <w:rsid w:val="00210840"/>
    <w:rsid w:val="00213BE4"/>
    <w:rsid w:val="002248C3"/>
    <w:rsid w:val="00296D76"/>
    <w:rsid w:val="002A1CF7"/>
    <w:rsid w:val="002F5747"/>
    <w:rsid w:val="0033063E"/>
    <w:rsid w:val="003579C5"/>
    <w:rsid w:val="004423AD"/>
    <w:rsid w:val="004E4BC0"/>
    <w:rsid w:val="0062797A"/>
    <w:rsid w:val="00654758"/>
    <w:rsid w:val="00673322"/>
    <w:rsid w:val="006F2322"/>
    <w:rsid w:val="00742C4B"/>
    <w:rsid w:val="00754CA2"/>
    <w:rsid w:val="007659C8"/>
    <w:rsid w:val="007D4CE0"/>
    <w:rsid w:val="008360C1"/>
    <w:rsid w:val="0089545D"/>
    <w:rsid w:val="008A325B"/>
    <w:rsid w:val="008B15FC"/>
    <w:rsid w:val="008B2215"/>
    <w:rsid w:val="008D57F3"/>
    <w:rsid w:val="008D5AD9"/>
    <w:rsid w:val="00926942"/>
    <w:rsid w:val="00A7153F"/>
    <w:rsid w:val="00AF23C3"/>
    <w:rsid w:val="00BC442D"/>
    <w:rsid w:val="00C20B90"/>
    <w:rsid w:val="00C505FB"/>
    <w:rsid w:val="00C87A5D"/>
    <w:rsid w:val="00C93074"/>
    <w:rsid w:val="00D25CA6"/>
    <w:rsid w:val="00D31DD4"/>
    <w:rsid w:val="00E525E6"/>
    <w:rsid w:val="00E831D4"/>
    <w:rsid w:val="00E84E7D"/>
    <w:rsid w:val="00F024C7"/>
    <w:rsid w:val="00F90BAA"/>
    <w:rsid w:val="00F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E73A"/>
  <w15:chartTrackingRefBased/>
  <w15:docId w15:val="{782A8486-9978-4F5C-919B-498CE5F0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6547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4CE0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bardos@att.net" TargetMode="External"/><Relationship Id="rId13" Type="http://schemas.openxmlformats.org/officeDocument/2006/relationships/image" Target="media/image4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voyageurbsa.org" TargetMode="Externa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YCE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62EEF8D65D5A498308C35E2BD14492" ma:contentTypeVersion="15" ma:contentTypeDescription="Create a new document." ma:contentTypeScope="" ma:versionID="f8a094f4c473eb2f9e47ea18d05cfdaa">
  <xsd:schema xmlns:xsd="http://www.w3.org/2001/XMLSchema" xmlns:xs="http://www.w3.org/2001/XMLSchema" xmlns:p="http://schemas.microsoft.com/office/2006/metadata/properties" xmlns:ns3="33aaf197-bc40-4bfc-96c3-159b03793a36" xmlns:ns4="b161e87c-ed9a-4211-b646-927aee48f410" targetNamespace="http://schemas.microsoft.com/office/2006/metadata/properties" ma:root="true" ma:fieldsID="7c268c671ddc30d8bf8c12ac006df0bf" ns3:_="" ns4:_="">
    <xsd:import namespace="33aaf197-bc40-4bfc-96c3-159b03793a36"/>
    <xsd:import namespace="b161e87c-ed9a-4211-b646-927aee48f4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af197-bc40-4bfc-96c3-159b03793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1e87c-ed9a-4211-b646-927aee48f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C8BFB-EDA8-4008-9673-A5618C0CC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af197-bc40-4bfc-96c3-159b03793a36"/>
    <ds:schemaRef ds:uri="b161e87c-ed9a-4211-b646-927aee48f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0890B-A99F-459B-B442-3E28F25F2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C3A7F-25B2-40D2-8B61-D1B66D273C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</TotalTime>
  <Pages>2</Pages>
  <Words>515</Words>
  <Characters>2940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HAYES</dc:creator>
  <cp:keywords/>
  <cp:lastModifiedBy>Thomas Barrington</cp:lastModifiedBy>
  <cp:revision>2</cp:revision>
  <cp:lastPrinted>2015-10-08T18:07:00Z</cp:lastPrinted>
  <dcterms:created xsi:type="dcterms:W3CDTF">2019-11-15T18:37:00Z</dcterms:created>
  <dcterms:modified xsi:type="dcterms:W3CDTF">2019-11-15T18:37:00Z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  <property fmtid="{D5CDD505-2E9C-101B-9397-08002B2CF9AE}" pid="3" name="ContentTypeId">
    <vt:lpwstr>0x0101003F62EEF8D65D5A498308C35E2BD14492</vt:lpwstr>
  </property>
</Properties>
</file>